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D6CC6" w14:textId="3D4AB0ED" w:rsidR="002259EC" w:rsidRDefault="00E63D2C">
      <w:pPr>
        <w:spacing w:line="600" w:lineRule="atLeast"/>
        <w:rPr>
          <w:rFonts w:ascii="黑体" w:eastAsia="黑体" w:hAnsi="黑体" w:cs="黑体"/>
          <w:b/>
          <w:bCs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>：</w:t>
      </w:r>
    </w:p>
    <w:p w14:paraId="0FE2E031" w14:textId="60644275" w:rsidR="002259EC" w:rsidRDefault="00E63D2C">
      <w:pPr>
        <w:spacing w:line="500" w:lineRule="exact"/>
        <w:jc w:val="center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/>
          <w:sz w:val="30"/>
          <w:szCs w:val="30"/>
        </w:rPr>
        <w:t>舟山教育学院在线论文评审系统简要上传说明</w:t>
      </w:r>
    </w:p>
    <w:p w14:paraId="0156663D" w14:textId="77777777" w:rsidR="00E63D2C" w:rsidRDefault="00E63D2C">
      <w:pPr>
        <w:spacing w:line="500" w:lineRule="exact"/>
        <w:jc w:val="center"/>
        <w:rPr>
          <w:rFonts w:ascii="黑体" w:eastAsia="黑体" w:hAnsi="黑体" w:hint="eastAsia"/>
          <w:sz w:val="30"/>
          <w:szCs w:val="30"/>
        </w:rPr>
      </w:pPr>
    </w:p>
    <w:p w14:paraId="0DBF7FCF" w14:textId="6790D117" w:rsidR="002259EC" w:rsidRDefault="00E63D2C" w:rsidP="00E63D2C">
      <w:pPr>
        <w:spacing w:line="500" w:lineRule="exact"/>
        <w:jc w:val="left"/>
        <w:rPr>
          <w:rFonts w:ascii="黑体" w:eastAsia="黑体" w:hAnsi="黑体"/>
          <w:sz w:val="30"/>
          <w:szCs w:val="30"/>
        </w:rPr>
      </w:pPr>
      <w:r w:rsidRPr="00E63D2C">
        <w:rPr>
          <w:rFonts w:ascii="黑体" w:eastAsia="黑体" w:hAnsi="黑体" w:hint="eastAsia"/>
          <w:b/>
          <w:bCs/>
          <w:color w:val="FF0000"/>
          <w:sz w:val="30"/>
          <w:szCs w:val="30"/>
        </w:rPr>
        <w:t>特别说明：</w:t>
      </w:r>
      <w:r>
        <w:rPr>
          <w:rFonts w:ascii="黑体" w:eastAsia="黑体" w:hAnsi="黑体" w:hint="eastAsia"/>
          <w:sz w:val="30"/>
          <w:szCs w:val="30"/>
        </w:rPr>
        <w:t>2</w:t>
      </w:r>
      <w:r>
        <w:rPr>
          <w:rFonts w:ascii="黑体" w:eastAsia="黑体" w:hAnsi="黑体"/>
          <w:sz w:val="30"/>
          <w:szCs w:val="30"/>
        </w:rPr>
        <w:t>022</w:t>
      </w:r>
      <w:r>
        <w:rPr>
          <w:rFonts w:ascii="黑体" w:eastAsia="黑体" w:hAnsi="黑体" w:hint="eastAsia"/>
          <w:sz w:val="30"/>
          <w:szCs w:val="30"/>
        </w:rPr>
        <w:t>年项目首次启用，各县区各学科对应的教研员如果缺少“区域管理与审核”权限，可统一由学院教研员把名单发给学院信息与</w:t>
      </w:r>
      <w:proofErr w:type="gramStart"/>
      <w:r>
        <w:rPr>
          <w:rFonts w:ascii="黑体" w:eastAsia="黑体" w:hAnsi="黑体" w:hint="eastAsia"/>
          <w:sz w:val="30"/>
          <w:szCs w:val="30"/>
        </w:rPr>
        <w:t>评价科张伟进行</w:t>
      </w:r>
      <w:proofErr w:type="gramEnd"/>
      <w:r>
        <w:rPr>
          <w:rFonts w:ascii="黑体" w:eastAsia="黑体" w:hAnsi="黑体" w:hint="eastAsia"/>
          <w:sz w:val="30"/>
          <w:szCs w:val="30"/>
        </w:rPr>
        <w:t>设定。</w:t>
      </w:r>
    </w:p>
    <w:p w14:paraId="42B43B12" w14:textId="77777777" w:rsidR="00E63D2C" w:rsidRDefault="00E63D2C" w:rsidP="00E63D2C">
      <w:pPr>
        <w:spacing w:line="500" w:lineRule="exact"/>
        <w:jc w:val="left"/>
        <w:rPr>
          <w:rFonts w:ascii="黑体" w:eastAsia="黑体" w:hAnsi="黑体" w:hint="eastAsia"/>
          <w:sz w:val="30"/>
          <w:szCs w:val="30"/>
        </w:rPr>
      </w:pPr>
    </w:p>
    <w:p w14:paraId="0696F109" w14:textId="77777777" w:rsidR="002259EC" w:rsidRDefault="00E63D2C">
      <w:pPr>
        <w:spacing w:line="500" w:lineRule="exact"/>
        <w:rPr>
          <w:rFonts w:ascii="仿宋" w:eastAsia="仿宋" w:hAnsi="仿宋" w:cs="Helvetica"/>
          <w:color w:val="333333"/>
          <w:kern w:val="0"/>
          <w:sz w:val="32"/>
          <w:szCs w:val="32"/>
        </w:rPr>
      </w:pPr>
      <w:r>
        <w:rPr>
          <w:rFonts w:ascii="仿宋" w:eastAsia="仿宋" w:hAnsi="仿宋" w:cs="Helvetica" w:hint="eastAsia"/>
          <w:color w:val="333333"/>
          <w:kern w:val="0"/>
          <w:sz w:val="32"/>
          <w:szCs w:val="32"/>
        </w:rPr>
        <w:t>1.</w:t>
      </w:r>
      <w:r>
        <w:rPr>
          <w:rFonts w:ascii="仿宋" w:eastAsia="仿宋" w:hAnsi="仿宋" w:cs="Helvetica" w:hint="eastAsia"/>
          <w:color w:val="333333"/>
          <w:kern w:val="0"/>
          <w:sz w:val="32"/>
          <w:szCs w:val="32"/>
        </w:rPr>
        <w:t>登录在线论文评审平台</w:t>
      </w:r>
    </w:p>
    <w:p w14:paraId="7CF2D0DD" w14:textId="0E0F5341" w:rsidR="00E63D2C" w:rsidRDefault="00E63D2C" w:rsidP="00E63D2C">
      <w:pPr>
        <w:spacing w:line="500" w:lineRule="exact"/>
        <w:ind w:firstLineChars="400" w:firstLine="1280"/>
        <w:rPr>
          <w:rFonts w:ascii="仿宋" w:eastAsia="仿宋" w:hAnsi="仿宋" w:cs="Helvetica" w:hint="eastAsia"/>
          <w:color w:val="333333"/>
          <w:kern w:val="0"/>
          <w:sz w:val="32"/>
          <w:szCs w:val="32"/>
        </w:rPr>
      </w:pPr>
      <w:r>
        <w:rPr>
          <w:rFonts w:ascii="仿宋" w:eastAsia="仿宋" w:hAnsi="仿宋" w:cs="Helvetica"/>
          <w:color w:val="333333"/>
          <w:kern w:val="0"/>
          <w:sz w:val="32"/>
          <w:szCs w:val="32"/>
        </w:rPr>
        <w:t>http://10.32.1.107/</w:t>
      </w:r>
    </w:p>
    <w:p w14:paraId="6DECA38B" w14:textId="77777777" w:rsidR="002259EC" w:rsidRDefault="002259EC">
      <w:pPr>
        <w:spacing w:line="500" w:lineRule="exact"/>
        <w:rPr>
          <w:rFonts w:ascii="仿宋" w:eastAsia="仿宋" w:hAnsi="仿宋" w:cs="Helvetica"/>
          <w:color w:val="333333"/>
          <w:kern w:val="0"/>
          <w:sz w:val="32"/>
          <w:szCs w:val="32"/>
        </w:rPr>
      </w:pPr>
    </w:p>
    <w:p w14:paraId="2A4AF7C5" w14:textId="77777777" w:rsidR="002259EC" w:rsidRDefault="00E63D2C">
      <w:pPr>
        <w:spacing w:line="500" w:lineRule="exact"/>
        <w:rPr>
          <w:rFonts w:ascii="仿宋" w:eastAsia="仿宋" w:hAnsi="仿宋" w:cs="Helvetica"/>
          <w:color w:val="333333"/>
          <w:kern w:val="0"/>
          <w:sz w:val="32"/>
          <w:szCs w:val="32"/>
        </w:rPr>
      </w:pPr>
      <w:bookmarkStart w:id="0" w:name="OLE_LINK15"/>
      <w:bookmarkStart w:id="1" w:name="OLE_LINK14"/>
      <w:r>
        <w:rPr>
          <w:rFonts w:ascii="仿宋" w:eastAsia="仿宋" w:hAnsi="仿宋" w:cs="Helvetica" w:hint="eastAsia"/>
          <w:color w:val="333333"/>
          <w:kern w:val="0"/>
          <w:sz w:val="32"/>
          <w:szCs w:val="32"/>
        </w:rPr>
        <w:t>2</w:t>
      </w:r>
      <w:r>
        <w:rPr>
          <w:rFonts w:ascii="仿宋" w:eastAsia="仿宋" w:hAnsi="仿宋" w:cs="Helvetica"/>
          <w:color w:val="333333"/>
          <w:kern w:val="0"/>
          <w:sz w:val="32"/>
          <w:szCs w:val="32"/>
        </w:rPr>
        <w:t>.</w:t>
      </w:r>
      <w:r>
        <w:rPr>
          <w:rFonts w:ascii="仿宋" w:eastAsia="仿宋" w:hAnsi="仿宋" w:cs="Helvetica" w:hint="eastAsia"/>
          <w:color w:val="333333"/>
          <w:kern w:val="0"/>
          <w:sz w:val="32"/>
          <w:szCs w:val="32"/>
        </w:rPr>
        <w:t>登录界面：</w:t>
      </w:r>
    </w:p>
    <w:bookmarkEnd w:id="0"/>
    <w:bookmarkEnd w:id="1"/>
    <w:p w14:paraId="1910062D" w14:textId="77777777" w:rsidR="002259EC" w:rsidRDefault="00E63D2C">
      <w:pPr>
        <w:spacing w:line="500" w:lineRule="exact"/>
        <w:rPr>
          <w:rFonts w:ascii="仿宋" w:eastAsia="仿宋" w:hAnsi="仿宋" w:cs="Helvetica"/>
          <w:color w:val="333333"/>
          <w:kern w:val="0"/>
          <w:sz w:val="32"/>
          <w:szCs w:val="32"/>
        </w:rPr>
      </w:pPr>
      <w:r>
        <w:rPr>
          <w:rFonts w:ascii="仿宋" w:eastAsia="仿宋" w:hAnsi="仿宋" w:cs="Helvetica" w:hint="eastAsia"/>
          <w:color w:val="333333"/>
          <w:kern w:val="0"/>
          <w:sz w:val="32"/>
          <w:szCs w:val="32"/>
        </w:rPr>
        <w:t xml:space="preserve"> </w:t>
      </w:r>
      <w:r>
        <w:rPr>
          <w:rFonts w:ascii="仿宋" w:eastAsia="仿宋" w:hAnsi="仿宋" w:cs="Helvetica"/>
          <w:color w:val="333333"/>
          <w:kern w:val="0"/>
          <w:sz w:val="32"/>
          <w:szCs w:val="32"/>
        </w:rPr>
        <w:t xml:space="preserve">    2019</w:t>
      </w:r>
      <w:r>
        <w:rPr>
          <w:rFonts w:ascii="仿宋" w:eastAsia="仿宋" w:hAnsi="仿宋" w:cs="Helvetica" w:hint="eastAsia"/>
          <w:color w:val="333333"/>
          <w:kern w:val="0"/>
          <w:sz w:val="32"/>
          <w:szCs w:val="32"/>
        </w:rPr>
        <w:t>年前入职的教师，用户名与省师训平台的用户名相同，密码统一设置为</w:t>
      </w:r>
      <w:r>
        <w:rPr>
          <w:rFonts w:ascii="仿宋" w:eastAsia="仿宋" w:hAnsi="仿宋" w:cs="Helvetica" w:hint="eastAsia"/>
          <w:color w:val="333333"/>
          <w:kern w:val="0"/>
          <w:sz w:val="32"/>
          <w:szCs w:val="32"/>
        </w:rPr>
        <w:t>1</w:t>
      </w:r>
      <w:r>
        <w:rPr>
          <w:rFonts w:ascii="仿宋" w:eastAsia="仿宋" w:hAnsi="仿宋" w:cs="Helvetica"/>
          <w:color w:val="333333"/>
          <w:kern w:val="0"/>
          <w:sz w:val="32"/>
          <w:szCs w:val="32"/>
        </w:rPr>
        <w:t>23456</w:t>
      </w:r>
      <w:r>
        <w:rPr>
          <w:rFonts w:ascii="仿宋" w:eastAsia="仿宋" w:hAnsi="仿宋" w:cs="Helvetica" w:hint="eastAsia"/>
          <w:color w:val="333333"/>
          <w:kern w:val="0"/>
          <w:sz w:val="32"/>
          <w:szCs w:val="32"/>
        </w:rPr>
        <w:t>，请在首次登录后及时修改。</w:t>
      </w:r>
    </w:p>
    <w:p w14:paraId="16C9BC60" w14:textId="77777777" w:rsidR="002259EC" w:rsidRDefault="00E63D2C">
      <w:pPr>
        <w:spacing w:line="500" w:lineRule="exact"/>
        <w:rPr>
          <w:rFonts w:ascii="仿宋" w:eastAsia="仿宋" w:hAnsi="仿宋" w:cs="Helvetica"/>
          <w:color w:val="333333"/>
          <w:kern w:val="0"/>
          <w:sz w:val="32"/>
          <w:szCs w:val="32"/>
        </w:rPr>
      </w:pPr>
      <w:r>
        <w:rPr>
          <w:rFonts w:ascii="仿宋" w:eastAsia="仿宋" w:hAnsi="仿宋" w:cs="Helvetica" w:hint="eastAsia"/>
          <w:color w:val="333333"/>
          <w:kern w:val="0"/>
          <w:sz w:val="32"/>
          <w:szCs w:val="32"/>
        </w:rPr>
        <w:t xml:space="preserve"> </w:t>
      </w:r>
      <w:r>
        <w:rPr>
          <w:rFonts w:ascii="仿宋" w:eastAsia="仿宋" w:hAnsi="仿宋" w:cs="Helvetica"/>
          <w:color w:val="333333"/>
          <w:kern w:val="0"/>
          <w:sz w:val="32"/>
          <w:szCs w:val="32"/>
        </w:rPr>
        <w:t xml:space="preserve">    2020</w:t>
      </w:r>
      <w:r>
        <w:rPr>
          <w:rFonts w:ascii="仿宋" w:eastAsia="仿宋" w:hAnsi="仿宋" w:cs="Helvetica" w:hint="eastAsia"/>
          <w:color w:val="333333"/>
          <w:kern w:val="0"/>
          <w:sz w:val="32"/>
          <w:szCs w:val="32"/>
        </w:rPr>
        <w:t>年后入职的部分教师，如果采用上述方法登录失败，可根据下图提示重新注册，等审核通过后即可使用平台。</w:t>
      </w:r>
    </w:p>
    <w:p w14:paraId="544C620D" w14:textId="77777777" w:rsidR="002259EC" w:rsidRDefault="00E63D2C">
      <w:r>
        <w:rPr>
          <w:noProof/>
        </w:rPr>
        <w:drawing>
          <wp:inline distT="0" distB="0" distL="0" distR="0" wp14:anchorId="4EB42BD7" wp14:editId="7102C7B8">
            <wp:extent cx="5273040" cy="3886200"/>
            <wp:effectExtent l="0" t="0" r="381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768FF9" w14:textId="3DD13A1A" w:rsidR="002259EC" w:rsidRDefault="00E63D2C">
      <w:pPr>
        <w:spacing w:line="500" w:lineRule="exact"/>
        <w:rPr>
          <w:rFonts w:ascii="仿宋" w:eastAsia="仿宋" w:hAnsi="仿宋" w:cs="Helvetica"/>
          <w:color w:val="333333"/>
          <w:kern w:val="0"/>
          <w:sz w:val="32"/>
          <w:szCs w:val="32"/>
        </w:rPr>
      </w:pPr>
      <w:bookmarkStart w:id="2" w:name="OLE_LINK16"/>
      <w:bookmarkStart w:id="3" w:name="OLE_LINK17"/>
      <w:r>
        <w:rPr>
          <w:rFonts w:ascii="仿宋" w:eastAsia="仿宋" w:hAnsi="仿宋" w:cs="Helvetica"/>
          <w:color w:val="333333"/>
          <w:kern w:val="0"/>
          <w:sz w:val="32"/>
          <w:szCs w:val="32"/>
        </w:rPr>
        <w:lastRenderedPageBreak/>
        <w:t>3.</w:t>
      </w:r>
      <w:r>
        <w:rPr>
          <w:rFonts w:ascii="仿宋" w:eastAsia="仿宋" w:hAnsi="仿宋" w:cs="Helvetica" w:hint="eastAsia"/>
          <w:color w:val="333333"/>
          <w:kern w:val="0"/>
          <w:sz w:val="32"/>
          <w:szCs w:val="32"/>
        </w:rPr>
        <w:t>论文上传（</w:t>
      </w:r>
      <w:r>
        <w:rPr>
          <w:rFonts w:ascii="仿宋" w:eastAsia="仿宋" w:hAnsi="仿宋" w:cs="Helvetica" w:hint="eastAsia"/>
          <w:color w:val="FF0000"/>
          <w:kern w:val="0"/>
          <w:sz w:val="32"/>
          <w:szCs w:val="32"/>
        </w:rPr>
        <w:t>请注意</w:t>
      </w:r>
      <w:r>
        <w:rPr>
          <w:rFonts w:ascii="仿宋" w:eastAsia="仿宋" w:hAnsi="仿宋" w:cs="Helvetica" w:hint="eastAsia"/>
          <w:color w:val="FF0000"/>
          <w:kern w:val="0"/>
          <w:sz w:val="32"/>
          <w:szCs w:val="32"/>
        </w:rPr>
        <w:t>：</w:t>
      </w:r>
      <w:r>
        <w:rPr>
          <w:rFonts w:ascii="仿宋" w:eastAsia="仿宋" w:hAnsi="仿宋" w:cs="Helvetica" w:hint="eastAsia"/>
          <w:color w:val="333333"/>
          <w:kern w:val="0"/>
          <w:sz w:val="32"/>
          <w:szCs w:val="32"/>
        </w:rPr>
        <w:t>案例与论文要分开上传到不同位置</w:t>
      </w:r>
      <w:r>
        <w:rPr>
          <w:rFonts w:ascii="仿宋" w:eastAsia="仿宋" w:hAnsi="仿宋" w:cs="Helvetica" w:hint="eastAsia"/>
          <w:color w:val="333333"/>
          <w:kern w:val="0"/>
          <w:sz w:val="32"/>
          <w:szCs w:val="32"/>
        </w:rPr>
        <w:t>）：</w:t>
      </w:r>
    </w:p>
    <w:bookmarkEnd w:id="2"/>
    <w:bookmarkEnd w:id="3"/>
    <w:p w14:paraId="637E368C" w14:textId="77777777" w:rsidR="002259EC" w:rsidRDefault="00E63D2C">
      <w:pPr>
        <w:rPr>
          <w:rFonts w:ascii="仿宋" w:eastAsia="仿宋" w:hAnsi="仿宋" w:cs="Helvetica"/>
          <w:color w:val="333333"/>
          <w:kern w:val="0"/>
          <w:sz w:val="32"/>
          <w:szCs w:val="32"/>
        </w:rPr>
      </w:pPr>
      <w:r>
        <w:rPr>
          <w:rFonts w:ascii="仿宋" w:eastAsia="仿宋" w:hAnsi="仿宋" w:cs="Helvetica" w:hint="eastAsia"/>
          <w:color w:val="333333"/>
          <w:kern w:val="0"/>
          <w:sz w:val="32"/>
          <w:szCs w:val="32"/>
        </w:rPr>
        <w:t xml:space="preserve"> </w:t>
      </w:r>
      <w:r>
        <w:rPr>
          <w:rFonts w:ascii="仿宋" w:eastAsia="仿宋" w:hAnsi="仿宋" w:cs="Helvetica"/>
          <w:color w:val="333333"/>
          <w:kern w:val="0"/>
          <w:sz w:val="32"/>
          <w:szCs w:val="32"/>
        </w:rPr>
        <w:t xml:space="preserve">    </w:t>
      </w:r>
      <w:r>
        <w:rPr>
          <w:rFonts w:ascii="仿宋" w:eastAsia="仿宋" w:hAnsi="仿宋" w:cs="Helvetica" w:hint="eastAsia"/>
          <w:color w:val="333333"/>
          <w:kern w:val="0"/>
          <w:sz w:val="32"/>
          <w:szCs w:val="32"/>
        </w:rPr>
        <w:t>上传时，要分别提供</w:t>
      </w:r>
      <w:r>
        <w:rPr>
          <w:rFonts w:ascii="仿宋" w:eastAsia="仿宋" w:hAnsi="仿宋" w:cs="Helvetica" w:hint="eastAsia"/>
          <w:color w:val="333333"/>
          <w:kern w:val="0"/>
          <w:sz w:val="32"/>
          <w:szCs w:val="32"/>
        </w:rPr>
        <w:t>W</w:t>
      </w:r>
      <w:r>
        <w:rPr>
          <w:rFonts w:ascii="仿宋" w:eastAsia="仿宋" w:hAnsi="仿宋" w:cs="Helvetica"/>
          <w:color w:val="333333"/>
          <w:kern w:val="0"/>
          <w:sz w:val="32"/>
          <w:szCs w:val="32"/>
        </w:rPr>
        <w:t>ORD</w:t>
      </w:r>
      <w:r>
        <w:rPr>
          <w:rFonts w:ascii="仿宋" w:eastAsia="仿宋" w:hAnsi="仿宋" w:cs="Helvetica" w:hint="eastAsia"/>
          <w:color w:val="333333"/>
          <w:kern w:val="0"/>
          <w:sz w:val="32"/>
          <w:szCs w:val="32"/>
        </w:rPr>
        <w:t>和</w:t>
      </w:r>
      <w:r>
        <w:rPr>
          <w:rFonts w:ascii="仿宋" w:eastAsia="仿宋" w:hAnsi="仿宋" w:cs="Helvetica" w:hint="eastAsia"/>
          <w:color w:val="333333"/>
          <w:kern w:val="0"/>
          <w:sz w:val="32"/>
          <w:szCs w:val="32"/>
        </w:rPr>
        <w:t>P</w:t>
      </w:r>
      <w:r>
        <w:rPr>
          <w:rFonts w:ascii="仿宋" w:eastAsia="仿宋" w:hAnsi="仿宋" w:cs="Helvetica"/>
          <w:color w:val="333333"/>
          <w:kern w:val="0"/>
          <w:sz w:val="32"/>
          <w:szCs w:val="32"/>
        </w:rPr>
        <w:t>DF</w:t>
      </w:r>
      <w:r>
        <w:rPr>
          <w:rFonts w:ascii="仿宋" w:eastAsia="仿宋" w:hAnsi="仿宋" w:cs="Helvetica" w:hint="eastAsia"/>
          <w:color w:val="333333"/>
          <w:kern w:val="0"/>
          <w:sz w:val="32"/>
          <w:szCs w:val="32"/>
        </w:rPr>
        <w:t>格式文件，其中</w:t>
      </w:r>
      <w:r>
        <w:rPr>
          <w:rFonts w:ascii="仿宋" w:eastAsia="仿宋" w:hAnsi="仿宋" w:cs="Helvetica" w:hint="eastAsia"/>
          <w:color w:val="333333"/>
          <w:kern w:val="0"/>
          <w:sz w:val="32"/>
          <w:szCs w:val="32"/>
        </w:rPr>
        <w:t>P</w:t>
      </w:r>
      <w:r>
        <w:rPr>
          <w:rFonts w:ascii="仿宋" w:eastAsia="仿宋" w:hAnsi="仿宋" w:cs="Helvetica"/>
          <w:color w:val="333333"/>
          <w:kern w:val="0"/>
          <w:sz w:val="32"/>
          <w:szCs w:val="32"/>
        </w:rPr>
        <w:t>DF</w:t>
      </w:r>
      <w:r>
        <w:rPr>
          <w:rFonts w:ascii="仿宋" w:eastAsia="仿宋" w:hAnsi="仿宋" w:cs="Helvetica" w:hint="eastAsia"/>
          <w:color w:val="333333"/>
          <w:kern w:val="0"/>
          <w:sz w:val="32"/>
          <w:szCs w:val="32"/>
        </w:rPr>
        <w:t>中不得出现作者姓名等信息。</w:t>
      </w:r>
    </w:p>
    <w:p w14:paraId="7BFF72B2" w14:textId="77777777" w:rsidR="002259EC" w:rsidRDefault="002259EC"/>
    <w:p w14:paraId="11E00EB4" w14:textId="77777777" w:rsidR="002259EC" w:rsidRDefault="00E63D2C">
      <w:r>
        <w:rPr>
          <w:rFonts w:hint="eastAsia"/>
          <w:noProof/>
        </w:rPr>
        <w:drawing>
          <wp:inline distT="0" distB="0" distL="114300" distR="114300" wp14:anchorId="12B4DE46" wp14:editId="3FBFE3CB">
            <wp:extent cx="5269230" cy="3394710"/>
            <wp:effectExtent l="0" t="0" r="7620" b="15240"/>
            <wp:docPr id="3" name="图片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39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A0C291" w14:textId="77777777" w:rsidR="002259EC" w:rsidRDefault="00E63D2C">
      <w:r>
        <w:rPr>
          <w:rFonts w:hint="eastAsia"/>
          <w:noProof/>
        </w:rPr>
        <w:drawing>
          <wp:inline distT="0" distB="0" distL="114300" distR="114300" wp14:anchorId="3F92BDB6" wp14:editId="7B84B639">
            <wp:extent cx="5267960" cy="3558540"/>
            <wp:effectExtent l="0" t="0" r="8890" b="3810"/>
            <wp:docPr id="5" name="图片 5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558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5510D6" w14:textId="77777777" w:rsidR="002259EC" w:rsidRDefault="00E63D2C">
      <w:r>
        <w:rPr>
          <w:rFonts w:hint="eastAsia"/>
          <w:noProof/>
        </w:rPr>
        <w:lastRenderedPageBreak/>
        <w:drawing>
          <wp:inline distT="0" distB="0" distL="114300" distR="114300" wp14:anchorId="2D4F9102" wp14:editId="607ACD92">
            <wp:extent cx="5272405" cy="4404360"/>
            <wp:effectExtent l="0" t="0" r="4445" b="15240"/>
            <wp:docPr id="7" name="图片 7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404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3CB9D" w14:textId="77777777" w:rsidR="002259EC" w:rsidRDefault="002259EC">
      <w:pPr>
        <w:spacing w:line="500" w:lineRule="exact"/>
        <w:rPr>
          <w:rFonts w:ascii="仿宋" w:eastAsia="仿宋" w:hAnsi="仿宋" w:cs="Helvetica"/>
          <w:color w:val="333333"/>
          <w:kern w:val="0"/>
          <w:sz w:val="32"/>
          <w:szCs w:val="32"/>
        </w:rPr>
      </w:pPr>
    </w:p>
    <w:p w14:paraId="30573920" w14:textId="77777777" w:rsidR="002259EC" w:rsidRDefault="00E63D2C">
      <w:pPr>
        <w:spacing w:line="500" w:lineRule="exact"/>
        <w:rPr>
          <w:rFonts w:ascii="仿宋" w:eastAsia="仿宋" w:hAnsi="仿宋" w:cs="Helvetica"/>
          <w:color w:val="333333"/>
          <w:kern w:val="0"/>
          <w:sz w:val="32"/>
          <w:szCs w:val="32"/>
        </w:rPr>
      </w:pPr>
      <w:r>
        <w:rPr>
          <w:rFonts w:ascii="仿宋" w:eastAsia="仿宋" w:hAnsi="仿宋" w:cs="Helvetica" w:hint="eastAsia"/>
          <w:color w:val="333333"/>
          <w:kern w:val="0"/>
          <w:sz w:val="32"/>
          <w:szCs w:val="32"/>
        </w:rPr>
        <w:t>4</w:t>
      </w:r>
      <w:r>
        <w:rPr>
          <w:rFonts w:ascii="仿宋" w:eastAsia="仿宋" w:hAnsi="仿宋" w:cs="Helvetica"/>
          <w:color w:val="333333"/>
          <w:kern w:val="0"/>
          <w:sz w:val="32"/>
          <w:szCs w:val="32"/>
        </w:rPr>
        <w:t>.</w:t>
      </w:r>
      <w:r>
        <w:rPr>
          <w:rFonts w:ascii="仿宋" w:eastAsia="仿宋" w:hAnsi="仿宋" w:cs="Helvetica" w:hint="eastAsia"/>
          <w:color w:val="333333"/>
          <w:kern w:val="0"/>
          <w:sz w:val="32"/>
          <w:szCs w:val="32"/>
        </w:rPr>
        <w:t>论文</w:t>
      </w:r>
      <w:r>
        <w:rPr>
          <w:rFonts w:ascii="仿宋" w:eastAsia="仿宋" w:hAnsi="仿宋" w:cs="Helvetica" w:hint="eastAsia"/>
          <w:color w:val="333333"/>
          <w:kern w:val="0"/>
          <w:sz w:val="32"/>
          <w:szCs w:val="32"/>
        </w:rPr>
        <w:t>提交</w:t>
      </w:r>
      <w:r>
        <w:rPr>
          <w:rFonts w:ascii="仿宋" w:eastAsia="仿宋" w:hAnsi="仿宋" w:cs="Helvetica" w:hint="eastAsia"/>
          <w:color w:val="333333"/>
          <w:kern w:val="0"/>
          <w:sz w:val="32"/>
          <w:szCs w:val="32"/>
        </w:rPr>
        <w:t>（</w:t>
      </w:r>
      <w:r>
        <w:rPr>
          <w:rFonts w:ascii="仿宋" w:eastAsia="仿宋" w:hAnsi="仿宋" w:cs="Helvetica" w:hint="eastAsia"/>
          <w:color w:val="FF0000"/>
          <w:kern w:val="0"/>
          <w:sz w:val="32"/>
          <w:szCs w:val="32"/>
        </w:rPr>
        <w:t>请注意</w:t>
      </w:r>
      <w:r>
        <w:rPr>
          <w:rFonts w:ascii="仿宋" w:eastAsia="仿宋" w:hAnsi="仿宋" w:cs="Helvetica" w:hint="eastAsia"/>
          <w:color w:val="FF0000"/>
          <w:kern w:val="0"/>
          <w:sz w:val="32"/>
          <w:szCs w:val="32"/>
        </w:rPr>
        <w:t>：</w:t>
      </w:r>
      <w:r>
        <w:rPr>
          <w:rFonts w:ascii="仿宋" w:eastAsia="仿宋" w:hAnsi="仿宋" w:cs="Helvetica" w:hint="eastAsia"/>
          <w:color w:val="FF0000"/>
          <w:kern w:val="0"/>
          <w:sz w:val="32"/>
          <w:szCs w:val="32"/>
        </w:rPr>
        <w:t>请仔细检查上传的论文，如有问题可删除后重新上传。提交后才算正式上传成功</w:t>
      </w:r>
      <w:r>
        <w:rPr>
          <w:rFonts w:ascii="仿宋" w:eastAsia="仿宋" w:hAnsi="仿宋" w:cs="Helvetica" w:hint="eastAsia"/>
          <w:color w:val="333333"/>
          <w:kern w:val="0"/>
          <w:sz w:val="32"/>
          <w:szCs w:val="32"/>
        </w:rPr>
        <w:t>）：</w:t>
      </w:r>
    </w:p>
    <w:p w14:paraId="1D375A77" w14:textId="77777777" w:rsidR="002259EC" w:rsidRDefault="00E63D2C">
      <w:r>
        <w:rPr>
          <w:rFonts w:hint="eastAsia"/>
          <w:noProof/>
        </w:rPr>
        <w:drawing>
          <wp:inline distT="0" distB="0" distL="114300" distR="114300" wp14:anchorId="622D3DB1" wp14:editId="7CA49F77">
            <wp:extent cx="5267325" cy="1774825"/>
            <wp:effectExtent l="0" t="0" r="9525" b="15875"/>
            <wp:docPr id="8" name="图片 8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77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9658E6" w14:textId="77777777" w:rsidR="002259EC" w:rsidRDefault="002259EC"/>
    <w:p w14:paraId="75DD6F4E" w14:textId="1BDB829B" w:rsidR="002259EC" w:rsidRDefault="00E63D2C">
      <w:pPr>
        <w:rPr>
          <w:rFonts w:ascii="宋体" w:eastAsia="宋体" w:hAnsi="宋体" w:cs="宋体"/>
          <w:sz w:val="30"/>
          <w:szCs w:val="30"/>
        </w:rPr>
      </w:pPr>
      <w:r>
        <w:rPr>
          <w:rFonts w:ascii="黑体" w:eastAsia="黑体" w:hAnsi="黑体" w:cs="黑体" w:hint="eastAsia"/>
          <w:b/>
          <w:bCs/>
          <w:color w:val="FF0000"/>
          <w:sz w:val="30"/>
          <w:szCs w:val="30"/>
        </w:rPr>
        <w:t>备注：</w:t>
      </w:r>
      <w:r>
        <w:rPr>
          <w:rFonts w:ascii="宋体" w:eastAsia="宋体" w:hAnsi="宋体" w:cs="宋体" w:hint="eastAsia"/>
          <w:sz w:val="30"/>
          <w:szCs w:val="30"/>
        </w:rPr>
        <w:t>如果上</w:t>
      </w:r>
      <w:proofErr w:type="gramStart"/>
      <w:r>
        <w:rPr>
          <w:rFonts w:ascii="宋体" w:eastAsia="宋体" w:hAnsi="宋体" w:cs="宋体" w:hint="eastAsia"/>
          <w:sz w:val="30"/>
          <w:szCs w:val="30"/>
        </w:rPr>
        <w:t>传操作</w:t>
      </w:r>
      <w:proofErr w:type="gramEnd"/>
      <w:r>
        <w:rPr>
          <w:rFonts w:ascii="宋体" w:eastAsia="宋体" w:hAnsi="宋体" w:cs="宋体" w:hint="eastAsia"/>
          <w:sz w:val="30"/>
          <w:szCs w:val="30"/>
        </w:rPr>
        <w:t>时发现问题，请通过浙</w:t>
      </w:r>
      <w:proofErr w:type="gramStart"/>
      <w:r>
        <w:rPr>
          <w:rFonts w:ascii="宋体" w:eastAsia="宋体" w:hAnsi="宋体" w:cs="宋体" w:hint="eastAsia"/>
          <w:sz w:val="30"/>
          <w:szCs w:val="30"/>
        </w:rPr>
        <w:t>政钉</w:t>
      </w:r>
      <w:r w:rsidRPr="00E63D2C">
        <w:rPr>
          <w:rFonts w:ascii="黑体" w:eastAsia="黑体" w:hAnsi="黑体" w:cs="宋体" w:hint="eastAsia"/>
          <w:b/>
          <w:bCs/>
          <w:color w:val="FF0000"/>
          <w:sz w:val="30"/>
          <w:szCs w:val="30"/>
        </w:rPr>
        <w:t>联系</w:t>
      </w:r>
      <w:proofErr w:type="gramEnd"/>
      <w:r w:rsidRPr="00E63D2C">
        <w:rPr>
          <w:rFonts w:ascii="黑体" w:eastAsia="黑体" w:hAnsi="黑体" w:cs="宋体" w:hint="eastAsia"/>
          <w:b/>
          <w:bCs/>
          <w:color w:val="FF0000"/>
          <w:sz w:val="30"/>
          <w:szCs w:val="30"/>
        </w:rPr>
        <w:t>舟山教育学院信息与</w:t>
      </w:r>
      <w:proofErr w:type="gramStart"/>
      <w:r w:rsidRPr="00E63D2C">
        <w:rPr>
          <w:rFonts w:ascii="黑体" w:eastAsia="黑体" w:hAnsi="黑体" w:cs="宋体" w:hint="eastAsia"/>
          <w:b/>
          <w:bCs/>
          <w:color w:val="FF0000"/>
          <w:sz w:val="30"/>
          <w:szCs w:val="30"/>
        </w:rPr>
        <w:t>评价科</w:t>
      </w:r>
      <w:proofErr w:type="gramEnd"/>
      <w:r w:rsidRPr="00E63D2C">
        <w:rPr>
          <w:rFonts w:ascii="黑体" w:eastAsia="黑体" w:hAnsi="黑体" w:cs="宋体" w:hint="eastAsia"/>
          <w:b/>
          <w:bCs/>
          <w:color w:val="FF0000"/>
          <w:sz w:val="30"/>
          <w:szCs w:val="30"/>
        </w:rPr>
        <w:t>张伟</w:t>
      </w:r>
      <w:r>
        <w:rPr>
          <w:rFonts w:ascii="宋体" w:eastAsia="宋体" w:hAnsi="宋体" w:cs="宋体" w:hint="eastAsia"/>
          <w:sz w:val="30"/>
          <w:szCs w:val="30"/>
        </w:rPr>
        <w:t>，并说明问题简要情况</w:t>
      </w:r>
      <w:r>
        <w:rPr>
          <w:rFonts w:ascii="宋体" w:eastAsia="宋体" w:hAnsi="宋体" w:cs="宋体" w:hint="eastAsia"/>
          <w:sz w:val="30"/>
          <w:szCs w:val="30"/>
        </w:rPr>
        <w:t>。</w:t>
      </w:r>
    </w:p>
    <w:sectPr w:rsidR="002259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568D"/>
    <w:rsid w:val="00002067"/>
    <w:rsid w:val="00006A0C"/>
    <w:rsid w:val="00030D71"/>
    <w:rsid w:val="000625E1"/>
    <w:rsid w:val="00064AE4"/>
    <w:rsid w:val="00077B30"/>
    <w:rsid w:val="000B3596"/>
    <w:rsid w:val="000D4D5B"/>
    <w:rsid w:val="000F787A"/>
    <w:rsid w:val="00105AB6"/>
    <w:rsid w:val="00111BC7"/>
    <w:rsid w:val="0011487C"/>
    <w:rsid w:val="00116B3E"/>
    <w:rsid w:val="0013421A"/>
    <w:rsid w:val="001A2A74"/>
    <w:rsid w:val="001C01D9"/>
    <w:rsid w:val="001C5EFF"/>
    <w:rsid w:val="001F245D"/>
    <w:rsid w:val="001F707D"/>
    <w:rsid w:val="00204B85"/>
    <w:rsid w:val="002050BA"/>
    <w:rsid w:val="0021231B"/>
    <w:rsid w:val="002259EC"/>
    <w:rsid w:val="00267E40"/>
    <w:rsid w:val="002C7887"/>
    <w:rsid w:val="002D2096"/>
    <w:rsid w:val="002D2A0C"/>
    <w:rsid w:val="00340F22"/>
    <w:rsid w:val="003639C5"/>
    <w:rsid w:val="00390558"/>
    <w:rsid w:val="003A4274"/>
    <w:rsid w:val="003B6718"/>
    <w:rsid w:val="00443B63"/>
    <w:rsid w:val="004709A0"/>
    <w:rsid w:val="004E577C"/>
    <w:rsid w:val="004F210F"/>
    <w:rsid w:val="004F5FC5"/>
    <w:rsid w:val="00500FE5"/>
    <w:rsid w:val="00506AB1"/>
    <w:rsid w:val="00524903"/>
    <w:rsid w:val="00525F4A"/>
    <w:rsid w:val="00545613"/>
    <w:rsid w:val="005653BE"/>
    <w:rsid w:val="005979E0"/>
    <w:rsid w:val="00606AFD"/>
    <w:rsid w:val="00632248"/>
    <w:rsid w:val="006820B4"/>
    <w:rsid w:val="006844AB"/>
    <w:rsid w:val="006F642C"/>
    <w:rsid w:val="0072485C"/>
    <w:rsid w:val="00744FFE"/>
    <w:rsid w:val="00745012"/>
    <w:rsid w:val="00745147"/>
    <w:rsid w:val="00780417"/>
    <w:rsid w:val="007C121E"/>
    <w:rsid w:val="007C1ADF"/>
    <w:rsid w:val="00805BAA"/>
    <w:rsid w:val="0081555E"/>
    <w:rsid w:val="0086058D"/>
    <w:rsid w:val="0087007D"/>
    <w:rsid w:val="0087204B"/>
    <w:rsid w:val="00875190"/>
    <w:rsid w:val="00894F1B"/>
    <w:rsid w:val="008A29CA"/>
    <w:rsid w:val="008A2D88"/>
    <w:rsid w:val="008D568D"/>
    <w:rsid w:val="00910C31"/>
    <w:rsid w:val="00923056"/>
    <w:rsid w:val="00945C52"/>
    <w:rsid w:val="00955CF3"/>
    <w:rsid w:val="00986383"/>
    <w:rsid w:val="009A604D"/>
    <w:rsid w:val="009A7C27"/>
    <w:rsid w:val="009B67AC"/>
    <w:rsid w:val="009D392D"/>
    <w:rsid w:val="00A80380"/>
    <w:rsid w:val="00A9527E"/>
    <w:rsid w:val="00A97BA9"/>
    <w:rsid w:val="00AA7F43"/>
    <w:rsid w:val="00AB5A99"/>
    <w:rsid w:val="00B27A1C"/>
    <w:rsid w:val="00B35C62"/>
    <w:rsid w:val="00B427C7"/>
    <w:rsid w:val="00B4382A"/>
    <w:rsid w:val="00B772C7"/>
    <w:rsid w:val="00B817DB"/>
    <w:rsid w:val="00B901AA"/>
    <w:rsid w:val="00BB6005"/>
    <w:rsid w:val="00C05991"/>
    <w:rsid w:val="00C42216"/>
    <w:rsid w:val="00C706ED"/>
    <w:rsid w:val="00C80819"/>
    <w:rsid w:val="00C82C0B"/>
    <w:rsid w:val="00C92054"/>
    <w:rsid w:val="00CD09F2"/>
    <w:rsid w:val="00CD144F"/>
    <w:rsid w:val="00CE5167"/>
    <w:rsid w:val="00CF7E3F"/>
    <w:rsid w:val="00D41835"/>
    <w:rsid w:val="00D445D7"/>
    <w:rsid w:val="00E05316"/>
    <w:rsid w:val="00E32477"/>
    <w:rsid w:val="00E362E2"/>
    <w:rsid w:val="00E51BF3"/>
    <w:rsid w:val="00E63D2C"/>
    <w:rsid w:val="00E6670F"/>
    <w:rsid w:val="00E921E2"/>
    <w:rsid w:val="00ED3BA6"/>
    <w:rsid w:val="00ED76A6"/>
    <w:rsid w:val="00EF49BC"/>
    <w:rsid w:val="00F31D70"/>
    <w:rsid w:val="00F8132A"/>
    <w:rsid w:val="00F85DCE"/>
    <w:rsid w:val="00FC0CD4"/>
    <w:rsid w:val="00FC76D9"/>
    <w:rsid w:val="00FE233B"/>
    <w:rsid w:val="00FE2EAB"/>
    <w:rsid w:val="12DF5920"/>
    <w:rsid w:val="1B8467F0"/>
    <w:rsid w:val="3622797B"/>
    <w:rsid w:val="640828D6"/>
    <w:rsid w:val="6F2C55CE"/>
    <w:rsid w:val="75574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17118F"/>
  <w15:docId w15:val="{D3D2A0D3-C5C7-4B95-A69A-687154BBE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pPr>
      <w:ind w:leftChars="2500" w:left="100"/>
    </w:p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日期 字符"/>
    <w:basedOn w:val="a0"/>
    <w:link w:val="a3"/>
    <w:uiPriority w:val="99"/>
    <w:semiHidden/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character" w:styleId="ac">
    <w:name w:val="Unresolved Mention"/>
    <w:basedOn w:val="a0"/>
    <w:uiPriority w:val="99"/>
    <w:semiHidden/>
    <w:unhideWhenUsed/>
    <w:rsid w:val="00E63D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966618@qq.com</dc:creator>
  <cp:lastModifiedBy>吴 红伟</cp:lastModifiedBy>
  <cp:revision>3</cp:revision>
  <dcterms:created xsi:type="dcterms:W3CDTF">2022-03-01T07:08:00Z</dcterms:created>
  <dcterms:modified xsi:type="dcterms:W3CDTF">2022-03-01T07:12:00Z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2052-11.1.0.10359</vt:lpwstr>
  </property>
  <property fmtid="{D5CDD505-2E9C-101B-9397-08002B2CF9AE}" pid="3" name="ICV">
    <vt:lpwstr>7CD48C3D7A8E4E198A0FAFA59CE09D4E</vt:lpwstr>
  </property>
</Properties>
</file>