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BED" w:rsidRDefault="00DE3BED" w:rsidP="00DE3BED">
      <w:pPr>
        <w:spacing w:line="340" w:lineRule="exact"/>
        <w:rPr>
          <w:rFonts w:ascii="宋体" w:hAnsi="宋体" w:cs="宋体"/>
          <w:szCs w:val="22"/>
        </w:rPr>
      </w:pPr>
    </w:p>
    <w:p w:rsidR="00DE3BED" w:rsidRDefault="00DE3BED" w:rsidP="00DE3BED">
      <w:pPr>
        <w:jc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舟山市2019学年第一学期期末检测</w:t>
      </w:r>
    </w:p>
    <w:p w:rsidR="00DE3BED" w:rsidRDefault="00DE3BED" w:rsidP="00DE3BED">
      <w:pPr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高二政治试题评分标准</w:t>
      </w:r>
    </w:p>
    <w:p w:rsidR="00DE3BED" w:rsidRDefault="00DE3BED" w:rsidP="00DE3BED">
      <w:pPr>
        <w:pStyle w:val="a6"/>
        <w:numPr>
          <w:ilvl w:val="0"/>
          <w:numId w:val="1"/>
        </w:numPr>
        <w:ind w:firstLineChars="0"/>
        <w:rPr>
          <w:rFonts w:ascii="宋体" w:hAnsi="宋体" w:cs="宋体"/>
          <w:szCs w:val="22"/>
        </w:rPr>
      </w:pPr>
      <w:r>
        <w:rPr>
          <w:rFonts w:ascii="宋体" w:hAnsi="宋体" w:cs="宋体" w:hint="eastAsia"/>
          <w:szCs w:val="22"/>
        </w:rPr>
        <w:t>判断题（共10分）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DE3BED" w:rsidTr="001246AD"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1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2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3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4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5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6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7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8</w:t>
            </w:r>
          </w:p>
        </w:tc>
        <w:tc>
          <w:tcPr>
            <w:tcW w:w="853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9</w:t>
            </w:r>
          </w:p>
        </w:tc>
        <w:tc>
          <w:tcPr>
            <w:tcW w:w="853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10</w:t>
            </w:r>
          </w:p>
        </w:tc>
      </w:tr>
      <w:tr w:rsidR="00DE3BED" w:rsidTr="001246AD"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T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F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F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F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T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T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T</w:t>
            </w:r>
          </w:p>
        </w:tc>
        <w:tc>
          <w:tcPr>
            <w:tcW w:w="852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T</w:t>
            </w:r>
          </w:p>
        </w:tc>
        <w:tc>
          <w:tcPr>
            <w:tcW w:w="853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F</w:t>
            </w:r>
          </w:p>
        </w:tc>
        <w:tc>
          <w:tcPr>
            <w:tcW w:w="853" w:type="dxa"/>
          </w:tcPr>
          <w:p w:rsidR="00DE3BED" w:rsidRDefault="00DE3BED" w:rsidP="001246AD">
            <w:pPr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F</w:t>
            </w:r>
          </w:p>
        </w:tc>
      </w:tr>
    </w:tbl>
    <w:p w:rsidR="00DE3BED" w:rsidRDefault="00DE3BED" w:rsidP="00DE3BED">
      <w:pPr>
        <w:rPr>
          <w:rFonts w:ascii="宋体" w:hAnsi="宋体" w:cs="宋体"/>
          <w:szCs w:val="22"/>
        </w:rPr>
      </w:pPr>
    </w:p>
    <w:p w:rsidR="00DE3BED" w:rsidRDefault="00DE3BED" w:rsidP="00DE3BED">
      <w:pPr>
        <w:pStyle w:val="a6"/>
        <w:numPr>
          <w:ilvl w:val="0"/>
          <w:numId w:val="1"/>
        </w:numPr>
        <w:ind w:firstLineChars="0"/>
        <w:rPr>
          <w:rFonts w:ascii="宋体" w:hAnsi="宋体" w:cs="宋体"/>
          <w:szCs w:val="22"/>
        </w:rPr>
      </w:pPr>
      <w:r>
        <w:rPr>
          <w:rFonts w:ascii="宋体" w:hAnsi="宋体" w:cs="宋体" w:hint="eastAsia"/>
          <w:szCs w:val="22"/>
        </w:rPr>
        <w:t>选择题（共52分）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5"/>
        <w:gridCol w:w="655"/>
        <w:gridCol w:w="655"/>
        <w:gridCol w:w="655"/>
        <w:gridCol w:w="655"/>
        <w:gridCol w:w="655"/>
        <w:gridCol w:w="656"/>
        <w:gridCol w:w="656"/>
        <w:gridCol w:w="656"/>
        <w:gridCol w:w="656"/>
        <w:gridCol w:w="656"/>
        <w:gridCol w:w="656"/>
        <w:gridCol w:w="656"/>
      </w:tblGrid>
      <w:tr w:rsidR="00DE3BED" w:rsidTr="001246AD"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11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12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13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14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15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16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17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18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19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20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21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22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23</w:t>
            </w:r>
          </w:p>
        </w:tc>
      </w:tr>
      <w:tr w:rsidR="00DE3BED" w:rsidTr="001246AD"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B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C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A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C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D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B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B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 w:rsidRPr="00A06387">
              <w:rPr>
                <w:rFonts w:ascii="宋体" w:hAnsi="宋体" w:cs="宋体" w:hint="eastAsia"/>
                <w:szCs w:val="22"/>
              </w:rPr>
              <w:t>C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B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B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A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A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C</w:t>
            </w:r>
          </w:p>
        </w:tc>
      </w:tr>
      <w:tr w:rsidR="00DE3BED" w:rsidTr="001246AD"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24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25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26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27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28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29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30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31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32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33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34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35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36</w:t>
            </w:r>
          </w:p>
        </w:tc>
      </w:tr>
      <w:tr w:rsidR="00DE3BED" w:rsidTr="001246AD"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B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B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B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C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C</w:t>
            </w:r>
          </w:p>
        </w:tc>
        <w:tc>
          <w:tcPr>
            <w:tcW w:w="655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D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D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B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A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C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C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D</w:t>
            </w:r>
          </w:p>
        </w:tc>
        <w:tc>
          <w:tcPr>
            <w:tcW w:w="656" w:type="dxa"/>
          </w:tcPr>
          <w:p w:rsidR="00DE3BED" w:rsidRDefault="00DE3BED" w:rsidP="001246AD"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ascii="宋体" w:hAnsi="宋体" w:cs="宋体" w:hint="eastAsia"/>
                <w:szCs w:val="22"/>
              </w:rPr>
              <w:t>B</w:t>
            </w:r>
          </w:p>
        </w:tc>
      </w:tr>
    </w:tbl>
    <w:p w:rsidR="00DE3BED" w:rsidRDefault="00DE3BED" w:rsidP="00DE3BED">
      <w:pPr>
        <w:rPr>
          <w:rFonts w:ascii="宋体" w:hAnsi="宋体" w:cs="宋体"/>
          <w:szCs w:val="22"/>
        </w:rPr>
      </w:pPr>
    </w:p>
    <w:p w:rsidR="00DE3BED" w:rsidRDefault="00DE3BED" w:rsidP="00DE3BED">
      <w:pPr>
        <w:spacing w:line="340" w:lineRule="exact"/>
        <w:rPr>
          <w:rFonts w:ascii="宋体" w:hAnsi="宋体" w:cs="宋体"/>
          <w:szCs w:val="22"/>
        </w:rPr>
      </w:pPr>
      <w:r>
        <w:rPr>
          <w:rFonts w:ascii="宋体" w:hAnsi="宋体" w:cs="宋体" w:hint="eastAsia"/>
          <w:szCs w:val="22"/>
        </w:rPr>
        <w:t>三、综合题（共38分）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  <w:szCs w:val="22"/>
        </w:rPr>
        <w:t>37．</w:t>
      </w:r>
      <w:r>
        <w:rPr>
          <w:rFonts w:ascii="宋体" w:hAnsi="宋体" w:cs="宋体" w:hint="eastAsia"/>
        </w:rPr>
        <w:t>【参考答案】（1）</w:t>
      </w:r>
      <w:r>
        <w:rPr>
          <w:rFonts w:ascii="宋体" w:hAnsi="宋体" w:cs="宋体" w:hint="eastAsia"/>
          <w:szCs w:val="22"/>
        </w:rPr>
        <w:t>①</w:t>
      </w:r>
      <w:r>
        <w:rPr>
          <w:rFonts w:ascii="宋体" w:hAnsi="宋体" w:cs="宋体" w:hint="eastAsia"/>
        </w:rPr>
        <w:t>民营经济属于非公有制经济，非公有制经济是社会主义市场经济的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重要组成部分，是我国经济社会发展的重要基础。（2分）</w:t>
      </w:r>
      <w:r>
        <w:rPr>
          <w:rFonts w:ascii="宋体" w:hAnsi="宋体" w:cs="宋体" w:hint="eastAsia"/>
          <w:szCs w:val="22"/>
        </w:rPr>
        <w:t>②​</w:t>
      </w:r>
      <w:r>
        <w:rPr>
          <w:rFonts w:ascii="宋体" w:hAnsi="宋体" w:cs="宋体" w:hint="eastAsia"/>
        </w:rPr>
        <w:t>在支撑经济增长、促进创新、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扩大就业、增加税收等方面发挥重要作用。（3分）</w:t>
      </w:r>
      <w:r>
        <w:rPr>
          <w:rFonts w:ascii="宋体" w:hAnsi="宋体" w:cs="宋体" w:hint="eastAsia"/>
          <w:szCs w:val="22"/>
        </w:rPr>
        <w:t>③</w:t>
      </w:r>
      <w:r>
        <w:rPr>
          <w:rFonts w:ascii="宋体" w:hAnsi="宋体" w:cs="宋体" w:hint="eastAsia"/>
        </w:rPr>
        <w:t>浙江省民营经济增长在增加税收、扩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大就业等方面贡献巨大，推动浙江经济高质量发展，所以</w:t>
      </w:r>
      <w:proofErr w:type="gramStart"/>
      <w:r>
        <w:rPr>
          <w:rFonts w:ascii="宋体" w:hAnsi="宋体" w:cs="宋体" w:hint="eastAsia"/>
        </w:rPr>
        <w:t>要做优做强</w:t>
      </w:r>
      <w:proofErr w:type="gramEnd"/>
      <w:r>
        <w:rPr>
          <w:rFonts w:ascii="宋体" w:hAnsi="宋体" w:cs="宋体" w:hint="eastAsia"/>
        </w:rPr>
        <w:t>。（1分）</w:t>
      </w:r>
    </w:p>
    <w:p w:rsidR="00DE3BED" w:rsidRDefault="00DE3BED" w:rsidP="00DE3BED">
      <w:pPr>
        <w:spacing w:line="276" w:lineRule="auto"/>
        <w:ind w:leftChars="100" w:left="420" w:hangingChars="100" w:hanging="210"/>
        <w:rPr>
          <w:rFonts w:ascii="宋体" w:hAnsi="宋体" w:cs="宋体"/>
        </w:rPr>
      </w:pPr>
      <w:r>
        <w:rPr>
          <w:rFonts w:ascii="宋体" w:hAnsi="宋体" w:cs="宋体" w:hint="eastAsia"/>
        </w:rPr>
        <w:t>（2）</w:t>
      </w:r>
      <w:r>
        <w:rPr>
          <w:rFonts w:ascii="宋体" w:hAnsi="宋体" w:cs="宋体" w:hint="eastAsia"/>
          <w:szCs w:val="22"/>
        </w:rPr>
        <w:t>①</w:t>
      </w:r>
      <w:r>
        <w:rPr>
          <w:rFonts w:ascii="宋体" w:hAnsi="宋体" w:cs="宋体" w:hint="eastAsia"/>
        </w:rPr>
        <w:t>浙江省必须毫不动摇地鼓励、支持、引导民营经济发展，激发民营经济活力和创造</w:t>
      </w:r>
    </w:p>
    <w:p w:rsidR="00DE3BED" w:rsidRDefault="00DE3BED" w:rsidP="00DE3BED">
      <w:pPr>
        <w:spacing w:line="276" w:lineRule="auto"/>
        <w:ind w:left="420" w:hangingChars="200" w:hanging="420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力。（2分）</w:t>
      </w:r>
      <w:r>
        <w:rPr>
          <w:rFonts w:ascii="宋体" w:hAnsi="宋体" w:cs="宋体" w:hint="eastAsia"/>
          <w:szCs w:val="22"/>
        </w:rPr>
        <w:t>②浙江通过供给侧结构性改革、“最多跑一次”改革，​</w:t>
      </w:r>
      <w:r>
        <w:rPr>
          <w:rFonts w:ascii="宋体" w:hAnsi="宋体" w:cs="宋体" w:hint="eastAsia"/>
        </w:rPr>
        <w:t>保证各种所有制经济依法平等使用生产要素、公开公平公正参与市场竞争。通过保平安同等受到法律保护，依法监管各种所有制经济，全面优化营商环境，增动能、稳企业，支持民营经济的发展。 （2分）</w:t>
      </w:r>
    </w:p>
    <w:p w:rsidR="00DE3BED" w:rsidRDefault="00DE3BED" w:rsidP="00DE3BED">
      <w:pPr>
        <w:spacing w:line="340" w:lineRule="exact"/>
        <w:ind w:firstLineChars="150" w:firstLine="315"/>
        <w:rPr>
          <w:rFonts w:ascii="宋体" w:hAnsi="宋体" w:cs="宋体"/>
          <w:color w:val="FF0000"/>
          <w:szCs w:val="22"/>
        </w:rPr>
      </w:pP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  <w:szCs w:val="22"/>
        </w:rPr>
        <w:t xml:space="preserve">38. </w:t>
      </w:r>
      <w:r>
        <w:rPr>
          <w:rFonts w:ascii="宋体" w:hAnsi="宋体" w:cs="宋体" w:hint="eastAsia"/>
        </w:rPr>
        <w:t>【参考答案】（1）</w:t>
      </w:r>
      <w:r>
        <w:rPr>
          <w:rFonts w:ascii="宋体" w:hAnsi="宋体" w:cs="宋体" w:hint="eastAsia"/>
          <w:szCs w:val="22"/>
        </w:rPr>
        <w:t>①</w:t>
      </w:r>
      <w:r>
        <w:rPr>
          <w:rFonts w:ascii="宋体" w:hAnsi="宋体" w:cs="宋体" w:hint="eastAsia"/>
        </w:rPr>
        <w:t>价值观对人们认识和改造世界有重要的导向作用。（1分）张雪领的价值观影响着他在面对女孩落水时的行为选择---下去救人。（2分）</w:t>
      </w:r>
    </w:p>
    <w:p w:rsidR="00DE3BED" w:rsidRDefault="00DE3BED" w:rsidP="00DE3BED">
      <w:pPr>
        <w:spacing w:line="276" w:lineRule="auto"/>
        <w:ind w:leftChars="100" w:left="420" w:hangingChars="100" w:hanging="210"/>
        <w:rPr>
          <w:rFonts w:ascii="宋体" w:hAnsi="宋体" w:cs="宋体"/>
        </w:rPr>
      </w:pPr>
      <w:r>
        <w:rPr>
          <w:rFonts w:ascii="宋体" w:hAnsi="宋体" w:cs="宋体" w:hint="eastAsia"/>
          <w:szCs w:val="22"/>
        </w:rPr>
        <w:t>②</w:t>
      </w:r>
      <w:r>
        <w:rPr>
          <w:rFonts w:ascii="宋体" w:hAnsi="宋体" w:cs="宋体" w:hint="eastAsia"/>
        </w:rPr>
        <w:t>价值观是人生的重要向导。（1分）张雪玲在正确价值观的指导下，在面对生与死的选择时，</w:t>
      </w:r>
      <w:proofErr w:type="gramStart"/>
      <w:r>
        <w:rPr>
          <w:rFonts w:ascii="宋体" w:hAnsi="宋体" w:cs="宋体" w:hint="eastAsia"/>
        </w:rPr>
        <w:t>作出</w:t>
      </w:r>
      <w:proofErr w:type="gramEnd"/>
      <w:r>
        <w:rPr>
          <w:rFonts w:ascii="宋体" w:hAnsi="宋体" w:cs="宋体" w:hint="eastAsia"/>
        </w:rPr>
        <w:t>了义无反顾救人这一正确价值判断和行为选择，实现了自己的人生价值。（2分）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（2）</w:t>
      </w:r>
      <w:r>
        <w:rPr>
          <w:rFonts w:ascii="宋体" w:hAnsi="宋体" w:cs="宋体" w:hint="eastAsia"/>
          <w:szCs w:val="22"/>
        </w:rPr>
        <w:t>①</w:t>
      </w:r>
      <w:r>
        <w:rPr>
          <w:rFonts w:ascii="宋体" w:hAnsi="宋体" w:cs="宋体" w:hint="eastAsia"/>
        </w:rPr>
        <w:t>时代楷模：海军“和平方舟”号医院船、陈立群、卢永根、南仁东等</w:t>
      </w:r>
    </w:p>
    <w:p w:rsidR="00DE3BED" w:rsidRDefault="00DE3BED" w:rsidP="00DE3BED">
      <w:pPr>
        <w:spacing w:line="276" w:lineRule="auto"/>
        <w:ind w:leftChars="200" w:left="420"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全国道德模范：袁隆平、黄大年、武大靖、张富清等（1分）</w:t>
      </w:r>
    </w:p>
    <w:p w:rsidR="00DE3BED" w:rsidRDefault="00DE3BED" w:rsidP="00DE3BED">
      <w:pPr>
        <w:spacing w:line="276" w:lineRule="auto"/>
        <w:ind w:leftChars="200" w:left="420"/>
        <w:rPr>
          <w:rFonts w:ascii="宋体" w:hAnsi="宋体" w:cs="宋体"/>
        </w:rPr>
      </w:pPr>
      <w:r>
        <w:rPr>
          <w:rFonts w:ascii="宋体" w:hAnsi="宋体" w:cs="宋体" w:hint="eastAsia"/>
          <w:szCs w:val="22"/>
        </w:rPr>
        <w:t>②</w:t>
      </w:r>
      <w:r>
        <w:rPr>
          <w:rFonts w:ascii="宋体" w:hAnsi="宋体" w:cs="宋体" w:hint="eastAsia"/>
        </w:rPr>
        <w:t>如何实现：要在劳动和奉献中创造价值，实现价值；积极投身于为人民服务的实践活动，这是实现人生价值的必由之路，也是拥有幸福人生的根本途径；在个人与社会的统一中实现价值，充分利用社会提供的客观条件；在砥砺自我中走向成功。（只要写出上述的任何1点给1分，结合了典型先进事迹的再给2分）</w:t>
      </w:r>
    </w:p>
    <w:p w:rsidR="00DE3BED" w:rsidRDefault="00DE3BED" w:rsidP="00DE3BED">
      <w:pPr>
        <w:spacing w:line="276" w:lineRule="auto"/>
        <w:rPr>
          <w:rFonts w:ascii="宋体" w:hAnsi="宋体" w:cs="宋体"/>
        </w:rPr>
      </w:pPr>
    </w:p>
    <w:p w:rsidR="00DE3BED" w:rsidRDefault="00DE3BED" w:rsidP="00DE3BED">
      <w:pPr>
        <w:spacing w:line="276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39. 【参考答案】（1）矛盾的普遍性和特殊性是共性与个性的关系，两者相互联结。一方面，普遍性寓于特殊性之中，并通过特殊性表现出来，没有特殊性就没有普遍性。另一方面，特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殊性也离不开普遍性。（2分）A市积极推进</w:t>
      </w:r>
      <w:proofErr w:type="gramStart"/>
      <w:r>
        <w:rPr>
          <w:rFonts w:ascii="宋体" w:hAnsi="宋体" w:cs="宋体" w:hint="eastAsia"/>
        </w:rPr>
        <w:t>夜经济</w:t>
      </w:r>
      <w:proofErr w:type="gramEnd"/>
      <w:r>
        <w:rPr>
          <w:rFonts w:ascii="宋体" w:hAnsi="宋体" w:cs="宋体" w:hint="eastAsia"/>
        </w:rPr>
        <w:t>示范点建设，通过示范点总结经验，再推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广, 充分发挥先进典型的示范、带动、辐射作用，就是从矛盾的特殊性中发现普遍性,再以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普遍性指导特殊性，坚持了矛盾普遍性和特殊性、共性与个性的具体的历史的统一。（2分）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(2)</w:t>
      </w:r>
      <w:r>
        <w:rPr>
          <w:rFonts w:ascii="宋体" w:hAnsi="宋体" w:cs="宋体" w:hint="eastAsia"/>
          <w:szCs w:val="22"/>
        </w:rPr>
        <w:t xml:space="preserve"> ①</w:t>
      </w:r>
      <w:r>
        <w:rPr>
          <w:rFonts w:ascii="宋体" w:hAnsi="宋体" w:cs="宋体" w:hint="eastAsia"/>
        </w:rPr>
        <w:t>组织社会主义经济建设，A市政府出台</w:t>
      </w:r>
      <w:proofErr w:type="gramStart"/>
      <w:r>
        <w:rPr>
          <w:rFonts w:ascii="宋体" w:hAnsi="宋体" w:cs="宋体" w:hint="eastAsia"/>
        </w:rPr>
        <w:t>夜经济</w:t>
      </w:r>
      <w:proofErr w:type="gramEnd"/>
      <w:r>
        <w:rPr>
          <w:rFonts w:ascii="宋体" w:hAnsi="宋体" w:cs="宋体" w:hint="eastAsia"/>
        </w:rPr>
        <w:t>发展指导意见和加大市场监督，净化市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场的环境，积极履行宏观调控和市场监管的职能。（2分）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  <w:szCs w:val="22"/>
        </w:rPr>
        <w:t>②</w:t>
      </w:r>
      <w:r>
        <w:rPr>
          <w:rFonts w:ascii="宋体" w:hAnsi="宋体" w:cs="宋体" w:hint="eastAsia"/>
        </w:rPr>
        <w:t>组织社会主义文化建设的职能。A市政府在</w:t>
      </w:r>
      <w:proofErr w:type="gramStart"/>
      <w:r>
        <w:rPr>
          <w:rFonts w:ascii="宋体" w:hAnsi="宋体" w:cs="宋体" w:hint="eastAsia"/>
        </w:rPr>
        <w:t>夜经济</w:t>
      </w:r>
      <w:proofErr w:type="gramEnd"/>
      <w:r>
        <w:rPr>
          <w:rFonts w:ascii="宋体" w:hAnsi="宋体" w:cs="宋体" w:hint="eastAsia"/>
        </w:rPr>
        <w:t>发展中，建立多元的需求供给，特别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是在文化需求方面，让“夜经济”文化成为城市一道亮丽的风景。（2分）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  <w:szCs w:val="22"/>
        </w:rPr>
        <w:t>③</w:t>
      </w:r>
      <w:r>
        <w:rPr>
          <w:rFonts w:ascii="宋体" w:hAnsi="宋体" w:cs="宋体" w:hint="eastAsia"/>
        </w:rPr>
        <w:t>组织社会建设职能。A市政府完善硬件配套，提供</w:t>
      </w:r>
      <w:proofErr w:type="gramStart"/>
      <w:r>
        <w:rPr>
          <w:rFonts w:ascii="宋体" w:hAnsi="宋体" w:cs="宋体" w:hint="eastAsia"/>
        </w:rPr>
        <w:t>灯光电</w:t>
      </w:r>
      <w:proofErr w:type="gramEnd"/>
      <w:r>
        <w:rPr>
          <w:rFonts w:ascii="宋体" w:hAnsi="宋体" w:cs="宋体" w:hint="eastAsia"/>
        </w:rPr>
        <w:t>资源、合理延长公共交通运营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时间等，有针对性地解决城市环境等随之而来的隐性问题。（2分）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（3）</w:t>
      </w:r>
      <w:r>
        <w:rPr>
          <w:rFonts w:ascii="宋体" w:hAnsi="宋体" w:cs="宋体" w:hint="eastAsia"/>
          <w:szCs w:val="22"/>
        </w:rPr>
        <w:t xml:space="preserve">① </w:t>
      </w:r>
      <w:r>
        <w:rPr>
          <w:rFonts w:ascii="宋体" w:hAnsi="宋体" w:cs="宋体" w:hint="eastAsia"/>
        </w:rPr>
        <w:t>A市在</w:t>
      </w:r>
      <w:proofErr w:type="gramStart"/>
      <w:r>
        <w:rPr>
          <w:rFonts w:ascii="宋体" w:hAnsi="宋体" w:cs="宋体" w:hint="eastAsia"/>
        </w:rPr>
        <w:t>夜经济</w:t>
      </w:r>
      <w:proofErr w:type="gramEnd"/>
      <w:r>
        <w:rPr>
          <w:rFonts w:ascii="宋体" w:hAnsi="宋体" w:cs="宋体" w:hint="eastAsia"/>
        </w:rPr>
        <w:t>发展中，让创新贯穿</w:t>
      </w:r>
      <w:proofErr w:type="gramStart"/>
      <w:r>
        <w:rPr>
          <w:rFonts w:ascii="宋体" w:hAnsi="宋体" w:cs="宋体" w:hint="eastAsia"/>
        </w:rPr>
        <w:t>夜经济</w:t>
      </w:r>
      <w:proofErr w:type="gramEnd"/>
      <w:r>
        <w:rPr>
          <w:rFonts w:ascii="宋体" w:hAnsi="宋体" w:cs="宋体" w:hint="eastAsia"/>
        </w:rPr>
        <w:t>发展，做到优势互补，融合创新，遵循了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创新发展理念。（2分）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  <w:szCs w:val="22"/>
        </w:rPr>
        <w:t xml:space="preserve">② </w:t>
      </w:r>
      <w:r>
        <w:rPr>
          <w:rFonts w:ascii="宋体" w:hAnsi="宋体" w:cs="宋体" w:hint="eastAsia"/>
        </w:rPr>
        <w:t>A市在</w:t>
      </w:r>
      <w:proofErr w:type="gramStart"/>
      <w:r>
        <w:rPr>
          <w:rFonts w:ascii="宋体" w:hAnsi="宋体" w:cs="宋体" w:hint="eastAsia"/>
        </w:rPr>
        <w:t>夜经济</w:t>
      </w:r>
      <w:proofErr w:type="gramEnd"/>
      <w:r>
        <w:rPr>
          <w:rFonts w:ascii="宋体" w:hAnsi="宋体" w:cs="宋体" w:hint="eastAsia"/>
        </w:rPr>
        <w:t>发展中建立多元的需求供给，满足多元、健康的需求，遵循了共享发展理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念，</w:t>
      </w:r>
      <w:proofErr w:type="gramStart"/>
      <w:r>
        <w:rPr>
          <w:rFonts w:ascii="宋体" w:hAnsi="宋体" w:cs="宋体" w:hint="eastAsia"/>
        </w:rPr>
        <w:t>让发展</w:t>
      </w:r>
      <w:proofErr w:type="gramEnd"/>
      <w:r>
        <w:rPr>
          <w:rFonts w:ascii="宋体" w:hAnsi="宋体" w:cs="宋体" w:hint="eastAsia"/>
        </w:rPr>
        <w:t>成果人民共享，不断满足人民日益增长的美好生活需要。（2分）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（4）</w:t>
      </w:r>
      <w:r>
        <w:rPr>
          <w:rFonts w:ascii="宋体" w:hAnsi="宋体" w:cs="宋体" w:hint="eastAsia"/>
          <w:szCs w:val="22"/>
        </w:rPr>
        <w:t>①</w:t>
      </w:r>
      <w:r>
        <w:rPr>
          <w:rFonts w:ascii="宋体" w:hAnsi="宋体" w:cs="宋体" w:hint="eastAsia"/>
        </w:rPr>
        <w:t>文化创新要立足于舟山实践。充分考虑舟山城市的实际情况和当地百姓实际需求。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  <w:szCs w:val="22"/>
        </w:rPr>
        <w:t>②</w:t>
      </w:r>
      <w:r>
        <w:rPr>
          <w:rFonts w:ascii="宋体" w:hAnsi="宋体" w:cs="宋体" w:hint="eastAsia"/>
        </w:rPr>
        <w:t>继承传统，推陈出新。结合自身文化特点，挖掘本地特色文化资源，把本地非物质文化</w:t>
      </w:r>
      <w:proofErr w:type="gramStart"/>
      <w:r>
        <w:rPr>
          <w:rFonts w:ascii="宋体" w:hAnsi="宋体" w:cs="宋体" w:hint="eastAsia"/>
        </w:rPr>
        <w:t>遗</w:t>
      </w:r>
      <w:proofErr w:type="gramEnd"/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产与当地餐饮结合。</w:t>
      </w:r>
      <w:r>
        <w:rPr>
          <w:rFonts w:ascii="宋体" w:hAnsi="宋体" w:cs="宋体" w:hint="eastAsia"/>
          <w:szCs w:val="22"/>
        </w:rPr>
        <w:t>③</w:t>
      </w:r>
      <w:r>
        <w:rPr>
          <w:rFonts w:ascii="宋体" w:hAnsi="宋体" w:cs="宋体" w:hint="eastAsia"/>
        </w:rPr>
        <w:t>面向世界，博采众长。舟山的</w:t>
      </w:r>
      <w:proofErr w:type="gramStart"/>
      <w:r>
        <w:rPr>
          <w:rFonts w:ascii="宋体" w:hAnsi="宋体" w:cs="宋体" w:hint="eastAsia"/>
        </w:rPr>
        <w:t>夜经济</w:t>
      </w:r>
      <w:proofErr w:type="gramEnd"/>
      <w:r>
        <w:rPr>
          <w:rFonts w:ascii="宋体" w:hAnsi="宋体" w:cs="宋体" w:hint="eastAsia"/>
        </w:rPr>
        <w:t>发展可以借鉴一些国外城市的经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验，取长补短，融合创新。（每写1点给2分，写两条即可，言之有理，可酌情给分）</w:t>
      </w:r>
    </w:p>
    <w:p w:rsidR="00DE3BED" w:rsidRDefault="00DE3BED" w:rsidP="00DE3BED">
      <w:pPr>
        <w:spacing w:line="276" w:lineRule="auto"/>
        <w:ind w:left="420" w:hangingChars="200" w:hanging="420"/>
        <w:rPr>
          <w:rFonts w:ascii="宋体" w:hAnsi="宋体" w:cs="宋体"/>
        </w:rPr>
      </w:pPr>
    </w:p>
    <w:p w:rsidR="00DE3BED" w:rsidRDefault="00DE3BED" w:rsidP="00DE3BED">
      <w:pPr>
        <w:spacing w:line="340" w:lineRule="exact"/>
        <w:ind w:firstLineChars="200" w:firstLine="420"/>
        <w:rPr>
          <w:rFonts w:asciiTheme="minorHAnsi" w:eastAsiaTheme="minorEastAsia" w:hAnsiTheme="minorHAnsi" w:cstheme="minorBidi"/>
          <w:szCs w:val="22"/>
        </w:rPr>
      </w:pPr>
    </w:p>
    <w:p w:rsidR="00703938" w:rsidRPr="00DE3BED" w:rsidRDefault="00703938">
      <w:bookmarkStart w:id="0" w:name="_GoBack"/>
      <w:bookmarkEnd w:id="0"/>
    </w:p>
    <w:sectPr w:rsidR="00703938" w:rsidRPr="00DE3BED">
      <w:pgSz w:w="10376" w:h="14685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CDA" w:rsidRDefault="00A57CDA" w:rsidP="00DE3BED">
      <w:r>
        <w:separator/>
      </w:r>
    </w:p>
  </w:endnote>
  <w:endnote w:type="continuationSeparator" w:id="0">
    <w:p w:rsidR="00A57CDA" w:rsidRDefault="00A57CDA" w:rsidP="00DE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CDA" w:rsidRDefault="00A57CDA" w:rsidP="00DE3BED">
      <w:r>
        <w:separator/>
      </w:r>
    </w:p>
  </w:footnote>
  <w:footnote w:type="continuationSeparator" w:id="0">
    <w:p w:rsidR="00A57CDA" w:rsidRDefault="00A57CDA" w:rsidP="00DE3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234"/>
    <w:multiLevelType w:val="multilevel"/>
    <w:tmpl w:val="07DB0234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BB"/>
    <w:rsid w:val="00703938"/>
    <w:rsid w:val="00A57CDA"/>
    <w:rsid w:val="00DE3BED"/>
    <w:rsid w:val="00E4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B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3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3B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3B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3BED"/>
    <w:rPr>
      <w:sz w:val="18"/>
      <w:szCs w:val="18"/>
    </w:rPr>
  </w:style>
  <w:style w:type="table" w:styleId="a5">
    <w:name w:val="Table Grid"/>
    <w:basedOn w:val="a1"/>
    <w:uiPriority w:val="59"/>
    <w:qFormat/>
    <w:rsid w:val="00DE3BE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E3BE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B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3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3B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3B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3BED"/>
    <w:rPr>
      <w:sz w:val="18"/>
      <w:szCs w:val="18"/>
    </w:rPr>
  </w:style>
  <w:style w:type="table" w:styleId="a5">
    <w:name w:val="Table Grid"/>
    <w:basedOn w:val="a1"/>
    <w:uiPriority w:val="59"/>
    <w:qFormat/>
    <w:rsid w:val="00DE3BE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E3B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1405</Characters>
  <Application>Microsoft Office Word</Application>
  <DocSecurity>0</DocSecurity>
  <Lines>11</Lines>
  <Paragraphs>3</Paragraphs>
  <ScaleCrop>false</ScaleCrop>
  <Company>HP Inc.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周军海</dc:creator>
  <cp:keywords/>
  <dc:description/>
  <cp:lastModifiedBy>周军海</cp:lastModifiedBy>
  <cp:revision>2</cp:revision>
  <dcterms:created xsi:type="dcterms:W3CDTF">2020-01-14T02:40:00Z</dcterms:created>
  <dcterms:modified xsi:type="dcterms:W3CDTF">2020-01-14T02:40:00Z</dcterms:modified>
</cp:coreProperties>
</file>